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A5" w:rsidRDefault="00A812A5" w:rsidP="00A812A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812A5" w:rsidRDefault="00A812A5" w:rsidP="00A812A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12A5" w:rsidRDefault="00A812A5" w:rsidP="00A812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Смоленского акцизного таможенного поста с 21 марта 2020 года на семидневную рабочую неделю</w:t>
      </w:r>
      <w:r w:rsidR="00E67856">
        <w:rPr>
          <w:rFonts w:ascii="Times New Roman" w:hAnsi="Times New Roman" w:cs="Times New Roman"/>
          <w:sz w:val="28"/>
          <w:szCs w:val="28"/>
        </w:rPr>
        <w:t xml:space="preserve"> информируем.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817" w:rsidRDefault="003B248C" w:rsidP="008549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947">
        <w:rPr>
          <w:rFonts w:ascii="Times New Roman" w:hAnsi="Times New Roman" w:cs="Times New Roman"/>
          <w:sz w:val="28"/>
          <w:szCs w:val="28"/>
        </w:rPr>
        <w:t xml:space="preserve">Положениями статьи 152 ТК ЕАЭС </w:t>
      </w:r>
      <w:r w:rsidR="00973817">
        <w:rPr>
          <w:rFonts w:ascii="Times New Roman" w:hAnsi="Times New Roman" w:cs="Times New Roman"/>
          <w:sz w:val="28"/>
          <w:szCs w:val="28"/>
        </w:rPr>
        <w:t>обязанность совершения таможенных операций</w:t>
      </w:r>
      <w:r w:rsidR="00E67856">
        <w:rPr>
          <w:rFonts w:ascii="Times New Roman" w:hAnsi="Times New Roman" w:cs="Times New Roman"/>
          <w:sz w:val="28"/>
          <w:szCs w:val="28"/>
        </w:rPr>
        <w:t>, связанных с помещением на временное хранение</w:t>
      </w:r>
      <w:r w:rsidR="00973817">
        <w:rPr>
          <w:rFonts w:ascii="Times New Roman" w:hAnsi="Times New Roman" w:cs="Times New Roman"/>
          <w:sz w:val="28"/>
          <w:szCs w:val="28"/>
        </w:rPr>
        <w:t xml:space="preserve"> возложена на заинтересованных лиц </w:t>
      </w:r>
      <w:r w:rsidR="00E67856">
        <w:rPr>
          <w:rFonts w:ascii="Times New Roman" w:hAnsi="Times New Roman" w:cs="Times New Roman"/>
          <w:sz w:val="28"/>
          <w:szCs w:val="28"/>
        </w:rPr>
        <w:t xml:space="preserve">- </w:t>
      </w:r>
      <w:r w:rsidR="00973817">
        <w:rPr>
          <w:rFonts w:ascii="Times New Roman" w:hAnsi="Times New Roman" w:cs="Times New Roman"/>
          <w:sz w:val="28"/>
          <w:szCs w:val="28"/>
        </w:rPr>
        <w:t>декларант, либо перевозчик товаров.</w:t>
      </w:r>
    </w:p>
    <w:p w:rsidR="003A18B7" w:rsidRPr="00854947" w:rsidRDefault="00E67856" w:rsidP="008549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3817">
        <w:rPr>
          <w:rFonts w:ascii="Times New Roman" w:hAnsi="Times New Roman" w:cs="Times New Roman"/>
          <w:sz w:val="28"/>
          <w:szCs w:val="28"/>
        </w:rPr>
        <w:t xml:space="preserve">рок, в который декларант обязан </w:t>
      </w:r>
      <w:r w:rsidR="003B248C" w:rsidRPr="00854947">
        <w:rPr>
          <w:rFonts w:ascii="Times New Roman" w:hAnsi="Times New Roman" w:cs="Times New Roman"/>
          <w:sz w:val="28"/>
          <w:szCs w:val="28"/>
        </w:rPr>
        <w:t>совершить одну из предусмотренных правом ЕАЭС таможенных  операций  -</w:t>
      </w:r>
      <w:r w:rsidR="00854947">
        <w:rPr>
          <w:rFonts w:ascii="Times New Roman" w:hAnsi="Times New Roman" w:cs="Times New Roman"/>
          <w:sz w:val="28"/>
          <w:szCs w:val="28"/>
        </w:rPr>
        <w:t xml:space="preserve"> </w:t>
      </w:r>
      <w:r w:rsidR="003B248C" w:rsidRPr="00854947">
        <w:rPr>
          <w:rFonts w:ascii="Times New Roman" w:hAnsi="Times New Roman" w:cs="Times New Roman"/>
          <w:sz w:val="28"/>
          <w:szCs w:val="28"/>
        </w:rPr>
        <w:t xml:space="preserve"> не позднее 8 часов рабочего времени таможенного органа после </w:t>
      </w:r>
      <w:r>
        <w:rPr>
          <w:rFonts w:ascii="Times New Roman" w:hAnsi="Times New Roman" w:cs="Times New Roman"/>
          <w:sz w:val="28"/>
          <w:szCs w:val="28"/>
        </w:rPr>
        <w:t>завершения процедуры таможенного транзита (ст. 119 Федерального закона №289-ФЗ от 03.08.2018).</w:t>
      </w:r>
    </w:p>
    <w:p w:rsidR="003B248C" w:rsidRPr="00854947" w:rsidRDefault="003B248C" w:rsidP="008549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947">
        <w:rPr>
          <w:rFonts w:ascii="Times New Roman" w:hAnsi="Times New Roman" w:cs="Times New Roman"/>
          <w:sz w:val="28"/>
          <w:szCs w:val="28"/>
        </w:rPr>
        <w:t>В случае, если декларантом не совершаются таможенные операции, предусмотренные пунктом 1 статьи 152 ТК ЕАЭС, обязанность их совершения (таможенные операции, связанные с помещением товаров на временное хранение в соответствии с главой 16 ТК ЕАЭС) возлагается на перевозчика в срок не позднее 1 рабочего дня, следующего за днем регистрации таможенным органом назначения подачи документов.</w:t>
      </w:r>
    </w:p>
    <w:p w:rsidR="00B97C3E" w:rsidRDefault="00973817" w:rsidP="009738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854947" w:rsidRPr="00854947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54947" w:rsidRPr="00854947">
        <w:rPr>
          <w:rFonts w:ascii="Times New Roman" w:hAnsi="Times New Roman" w:cs="Times New Roman"/>
          <w:sz w:val="28"/>
          <w:szCs w:val="28"/>
        </w:rPr>
        <w:t>исполнения  обязанности по совершению таможенных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</w:t>
      </w:r>
      <w:r w:rsidR="00854947" w:rsidRPr="00854947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4947" w:rsidRPr="008549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декларантом, так и перевозчиком, к административной ответственности </w:t>
      </w:r>
      <w:r w:rsidR="00B97C3E">
        <w:rPr>
          <w:rFonts w:ascii="Times New Roman" w:hAnsi="Times New Roman" w:cs="Times New Roman"/>
          <w:sz w:val="28"/>
          <w:szCs w:val="28"/>
        </w:rPr>
        <w:t>по ст. 16.14 КоАП РФ привлекаются оба субъекта</w:t>
      </w:r>
      <w:r w:rsidR="00E67856">
        <w:rPr>
          <w:rFonts w:ascii="Times New Roman" w:hAnsi="Times New Roman" w:cs="Times New Roman"/>
          <w:sz w:val="28"/>
          <w:szCs w:val="28"/>
        </w:rPr>
        <w:t>, при этом момент наступления административной ответственности за совершенное бездействие у каждого из субъектов свой</w:t>
      </w:r>
      <w:r w:rsidR="00B97C3E">
        <w:rPr>
          <w:rFonts w:ascii="Times New Roman" w:hAnsi="Times New Roman" w:cs="Times New Roman"/>
          <w:sz w:val="28"/>
          <w:szCs w:val="28"/>
        </w:rPr>
        <w:t>.</w:t>
      </w:r>
    </w:p>
    <w:p w:rsidR="001366CE" w:rsidRDefault="00E67856" w:rsidP="009738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</w:t>
      </w:r>
      <w:r w:rsidR="0097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просим Вас обратить внимание на соблюдение Порядка совершения таможенных операций при помещении товаров на временное хранение.</w:t>
      </w:r>
    </w:p>
    <w:p w:rsidR="00E67856" w:rsidRDefault="00E67856" w:rsidP="009738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 о готовности группы компаний «Альфа Транс» оказывать услуги </w:t>
      </w:r>
      <w:r w:rsidR="003F240A">
        <w:rPr>
          <w:rFonts w:ascii="Times New Roman" w:hAnsi="Times New Roman" w:cs="Times New Roman"/>
          <w:sz w:val="28"/>
          <w:szCs w:val="28"/>
        </w:rPr>
        <w:t>по помещению товарных партий на временное хранение от имени декларантов товаров на договорной основе и при подписании соответствующих тарифных соглашений.</w:t>
      </w:r>
    </w:p>
    <w:p w:rsidR="000B33EE" w:rsidRDefault="000B33EE" w:rsidP="009738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3EE" w:rsidRPr="000B33EE" w:rsidRDefault="000B33EE" w:rsidP="000B33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EE">
        <w:rPr>
          <w:rFonts w:ascii="Times New Roman" w:hAnsi="Times New Roman" w:cs="Times New Roman"/>
          <w:b/>
          <w:sz w:val="28"/>
          <w:szCs w:val="28"/>
        </w:rPr>
        <w:t>Контакт</w:t>
      </w:r>
      <w:r>
        <w:rPr>
          <w:rFonts w:ascii="Times New Roman" w:hAnsi="Times New Roman" w:cs="Times New Roman"/>
          <w:b/>
          <w:sz w:val="28"/>
          <w:szCs w:val="28"/>
        </w:rPr>
        <w:t>ное лицо:</w:t>
      </w:r>
      <w:bookmarkStart w:id="0" w:name="_GoBack"/>
      <w:bookmarkEnd w:id="0"/>
      <w:r w:rsidRPr="000B3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3EE" w:rsidRDefault="000B33EE" w:rsidP="000B3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3EE" w:rsidRPr="000B33EE" w:rsidRDefault="000B33EE" w:rsidP="000B33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3EE">
        <w:rPr>
          <w:rFonts w:ascii="Times New Roman" w:hAnsi="Times New Roman" w:cs="Times New Roman"/>
          <w:b/>
          <w:i/>
          <w:sz w:val="28"/>
          <w:szCs w:val="28"/>
        </w:rPr>
        <w:t xml:space="preserve">Заместитель генерального директора </w:t>
      </w:r>
    </w:p>
    <w:p w:rsidR="000B33EE" w:rsidRDefault="000B33EE" w:rsidP="000B3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Сливкин Андрей Васильевич</w:t>
      </w:r>
    </w:p>
    <w:p w:rsidR="000B33EE" w:rsidRDefault="000B33EE" w:rsidP="000B3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+7(4812)423030 доб. 1999</w:t>
      </w:r>
    </w:p>
    <w:p w:rsidR="000B33EE" w:rsidRDefault="000B33EE" w:rsidP="000B3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+79002255061</w:t>
      </w:r>
    </w:p>
    <w:p w:rsidR="000B33EE" w:rsidRPr="000B33EE" w:rsidRDefault="000B33EE" w:rsidP="000B3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EE">
        <w:rPr>
          <w:rFonts w:ascii="Times New Roman" w:hAnsi="Times New Roman" w:cs="Times New Roman"/>
          <w:sz w:val="28"/>
          <w:szCs w:val="28"/>
        </w:rPr>
        <w:t>slivkin@alfa-trans-smolensk.ru</w:t>
      </w:r>
    </w:p>
    <w:sectPr w:rsidR="000B33EE" w:rsidRPr="000B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8C"/>
    <w:rsid w:val="000B33EE"/>
    <w:rsid w:val="001366CE"/>
    <w:rsid w:val="003A18B7"/>
    <w:rsid w:val="003B248C"/>
    <w:rsid w:val="003F240A"/>
    <w:rsid w:val="00854947"/>
    <w:rsid w:val="00973817"/>
    <w:rsid w:val="00A812A5"/>
    <w:rsid w:val="00B97C3E"/>
    <w:rsid w:val="00E6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Сливкин Андрей</dc:creator>
  <cp:lastModifiedBy>Сливкин Андрей</cp:lastModifiedBy>
  <cp:revision>6</cp:revision>
  <cp:lastPrinted>2020-03-17T09:53:00Z</cp:lastPrinted>
  <dcterms:created xsi:type="dcterms:W3CDTF">2019-11-15T11:05:00Z</dcterms:created>
  <dcterms:modified xsi:type="dcterms:W3CDTF">2020-03-17T10:23:00Z</dcterms:modified>
</cp:coreProperties>
</file>